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F5" w:rsidRPr="007B528D" w:rsidRDefault="00F67B00" w:rsidP="0007791E">
      <w:pPr>
        <w:jc w:val="center"/>
        <w:outlineLvl w:val="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PLANCKS’S CONSTANT (RED LED)</w:t>
      </w:r>
    </w:p>
    <w:p w:rsidR="00CA60F5" w:rsidRPr="007B528D" w:rsidRDefault="007B528D" w:rsidP="0007791E">
      <w:pPr>
        <w:jc w:val="center"/>
        <w:outlineLvl w:val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WORKSHEET</w:t>
      </w:r>
    </w:p>
    <w:p w:rsidR="00CA60F5" w:rsidRPr="007B528D" w:rsidRDefault="007B528D" w:rsidP="00CA60F5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GOALS</w:t>
      </w:r>
    </w:p>
    <w:p w:rsidR="00CA60F5" w:rsidRPr="007B528D" w:rsidRDefault="005A0001" w:rsidP="004D74A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To </w:t>
      </w:r>
      <w:r w:rsidR="00F67B00">
        <w:rPr>
          <w:rFonts w:ascii="Comic Sans MS" w:hAnsi="Comic Sans MS"/>
          <w:lang w:val="en-US"/>
        </w:rPr>
        <w:t xml:space="preserve">calculate </w:t>
      </w:r>
      <w:r w:rsidR="00F67B00">
        <w:rPr>
          <w:rFonts w:ascii="Comic Sans MS" w:hAnsi="Comic Sans MS"/>
          <w:lang w:val="en-US"/>
        </w:rPr>
        <w:tab/>
        <w:t>Planck’s constant (h=6,66∙10</w:t>
      </w:r>
      <w:r w:rsidR="00F67B00">
        <w:rPr>
          <w:rFonts w:ascii="Comic Sans MS" w:hAnsi="Comic Sans MS"/>
          <w:vertAlign w:val="superscript"/>
          <w:lang w:val="en-US"/>
        </w:rPr>
        <w:t>-34</w:t>
      </w:r>
      <w:r w:rsidR="00F67B00">
        <w:rPr>
          <w:rFonts w:ascii="Comic Sans MS" w:hAnsi="Comic Sans MS"/>
          <w:lang w:val="en-US"/>
        </w:rPr>
        <w:t>J/s)</w:t>
      </w:r>
    </w:p>
    <w:p w:rsidR="00F00100" w:rsidRPr="007B528D" w:rsidRDefault="00F00100" w:rsidP="00F00100">
      <w:pPr>
        <w:pStyle w:val="ListParagraph"/>
        <w:spacing w:line="240" w:lineRule="auto"/>
        <w:ind w:left="714"/>
        <w:rPr>
          <w:rFonts w:ascii="Comic Sans MS" w:hAnsi="Comic Sans MS"/>
          <w:lang w:val="en-US"/>
        </w:rPr>
      </w:pPr>
    </w:p>
    <w:p w:rsidR="00D32945" w:rsidRPr="006669FC" w:rsidRDefault="006669FC" w:rsidP="00BE408C">
      <w:pPr>
        <w:tabs>
          <w:tab w:val="left" w:pos="284"/>
        </w:tabs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DISTANT ACTIVITY</w:t>
      </w:r>
    </w:p>
    <w:p w:rsidR="00534C75" w:rsidRPr="00F67B00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709"/>
        <w:rPr>
          <w:rFonts w:ascii="Comic Sans MS" w:hAnsi="Comic Sans MS"/>
          <w:lang w:val="en-US"/>
        </w:rPr>
      </w:pPr>
      <w:r w:rsidRPr="00F67B00">
        <w:rPr>
          <w:rFonts w:ascii="Comic Sans MS" w:hAnsi="Comic Sans MS"/>
          <w:lang w:val="en-US"/>
        </w:rPr>
        <w:t xml:space="preserve">Connect with the site: </w:t>
      </w:r>
      <w:r w:rsidRPr="00BF3029">
        <w:rPr>
          <w:rFonts w:ascii="Comic Sans MS" w:hAnsi="Comic Sans MS"/>
          <w:lang w:val="en-US"/>
        </w:rPr>
        <w:t>http:// e-science.web.auth.gr/circuits</w:t>
      </w:r>
    </w:p>
    <w:p w:rsidR="00534C75" w:rsidRPr="00F67B00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709"/>
        <w:rPr>
          <w:rFonts w:ascii="Comic Sans MS" w:hAnsi="Comic Sans MS"/>
          <w:lang w:val="en-US"/>
        </w:rPr>
      </w:pPr>
      <w:r w:rsidRPr="00F67B00">
        <w:rPr>
          <w:rFonts w:ascii="Comic Sans MS" w:hAnsi="Comic Sans MS"/>
          <w:lang w:val="en-US"/>
        </w:rPr>
        <w:t>Click on the tab “Experiment” and connect with your own username and password (if you do not have you can sign in)</w:t>
      </w:r>
    </w:p>
    <w:p w:rsidR="00534C75" w:rsidRPr="00F67B00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709"/>
        <w:rPr>
          <w:rFonts w:ascii="Comic Sans MS" w:hAnsi="Comic Sans MS"/>
          <w:lang w:val="en-US"/>
        </w:rPr>
      </w:pPr>
      <w:r w:rsidRPr="00F67B00">
        <w:rPr>
          <w:rFonts w:ascii="Comic Sans MS" w:hAnsi="Comic Sans MS"/>
          <w:lang w:val="en-US"/>
        </w:rPr>
        <w:t xml:space="preserve">Choose experiment </w:t>
      </w:r>
      <w:r w:rsidR="00F67B00">
        <w:rPr>
          <w:rFonts w:ascii="Comic Sans MS" w:hAnsi="Comic Sans MS"/>
          <w:lang w:val="en-US"/>
        </w:rPr>
        <w:t>3</w:t>
      </w:r>
      <w:r w:rsidRPr="00F67B00">
        <w:rPr>
          <w:rFonts w:ascii="Comic Sans MS" w:hAnsi="Comic Sans MS"/>
          <w:lang w:val="en-US"/>
        </w:rPr>
        <w:t xml:space="preserve"> (</w:t>
      </w:r>
      <w:r w:rsidR="00F32FE1">
        <w:rPr>
          <w:rFonts w:ascii="Comic Sans MS" w:hAnsi="Comic Sans MS"/>
          <w:lang w:val="en-US"/>
        </w:rPr>
        <w:t>Red LED</w:t>
      </w:r>
      <w:r w:rsidRPr="00F67B00">
        <w:rPr>
          <w:rFonts w:ascii="Comic Sans MS" w:hAnsi="Comic Sans MS"/>
          <w:lang w:val="en-US"/>
        </w:rPr>
        <w:t>)</w:t>
      </w:r>
    </w:p>
    <w:p w:rsidR="00534C75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rPr>
          <w:rFonts w:ascii="Comic Sans MS" w:hAnsi="Comic Sans MS"/>
          <w:sz w:val="24"/>
          <w:szCs w:val="24"/>
          <w:lang w:val="en-US"/>
        </w:rPr>
      </w:pPr>
      <w:r w:rsidRPr="00F67B00">
        <w:rPr>
          <w:rFonts w:ascii="Comic Sans MS" w:hAnsi="Comic Sans MS"/>
          <w:lang w:val="en-US"/>
        </w:rPr>
        <w:t xml:space="preserve">Choose voltage from 0 to </w:t>
      </w:r>
      <w:r w:rsidR="00F32FE1">
        <w:rPr>
          <w:rFonts w:ascii="Comic Sans MS" w:hAnsi="Comic Sans MS"/>
          <w:lang w:val="en-US"/>
        </w:rPr>
        <w:t>2</w:t>
      </w:r>
      <w:r w:rsidRPr="00F67B00">
        <w:rPr>
          <w:rFonts w:ascii="Comic Sans MS" w:hAnsi="Comic Sans MS"/>
          <w:lang w:val="en-US"/>
        </w:rPr>
        <w:t>volts and fill in the matrix I</w:t>
      </w:r>
    </w:p>
    <w:p w:rsidR="00534C75" w:rsidRPr="000B6534" w:rsidRDefault="00534C75" w:rsidP="00557255">
      <w:pPr>
        <w:pStyle w:val="ListParagraph"/>
        <w:tabs>
          <w:tab w:val="left" w:pos="3686"/>
        </w:tabs>
        <w:rPr>
          <w:rFonts w:ascii="Comic Sans MS" w:hAnsi="Comic Sans MS"/>
          <w:sz w:val="24"/>
          <w:szCs w:val="24"/>
          <w:lang w:val="en-US"/>
        </w:rPr>
      </w:pPr>
    </w:p>
    <w:p w:rsidR="002D65F5" w:rsidRPr="00534C75" w:rsidRDefault="00534C75" w:rsidP="00F32FE1">
      <w:pPr>
        <w:pStyle w:val="ListParagraph"/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Matrix I</w:t>
      </w:r>
    </w:p>
    <w:tbl>
      <w:tblPr>
        <w:tblStyle w:val="TableGrid"/>
        <w:tblW w:w="0" w:type="auto"/>
        <w:jc w:val="center"/>
        <w:tblLook w:val="04A0"/>
      </w:tblPr>
      <w:tblGrid>
        <w:gridCol w:w="1526"/>
        <w:gridCol w:w="1526"/>
        <w:gridCol w:w="2589"/>
      </w:tblGrid>
      <w:tr w:rsidR="00F32FE1" w:rsidRPr="00524CA1" w:rsidTr="003345CF">
        <w:trPr>
          <w:jc w:val="center"/>
        </w:trPr>
        <w:tc>
          <w:tcPr>
            <w:tcW w:w="1526" w:type="dxa"/>
            <w:vAlign w:val="center"/>
          </w:tcPr>
          <w:p w:rsidR="00F32FE1" w:rsidRPr="00A21687" w:rsidRDefault="00A21687" w:rsidP="003345CF">
            <w:pPr>
              <w:jc w:val="center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#</w:t>
            </w:r>
          </w:p>
        </w:tc>
        <w:tc>
          <w:tcPr>
            <w:tcW w:w="1526" w:type="dxa"/>
            <w:vAlign w:val="center"/>
          </w:tcPr>
          <w:p w:rsidR="00F32FE1" w:rsidRPr="00E07463" w:rsidRDefault="00E07463" w:rsidP="003345CF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Voltage</w:t>
            </w:r>
          </w:p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</w:rPr>
              <w:t>(</w:t>
            </w:r>
            <w:r w:rsidRPr="00524CA1">
              <w:rPr>
                <w:rFonts w:ascii="Comic Sans MS" w:hAnsi="Comic Sans MS"/>
                <w:lang w:val="en-US"/>
              </w:rPr>
              <w:t>Volt</w:t>
            </w:r>
            <w:r w:rsidRPr="00524CA1">
              <w:rPr>
                <w:rFonts w:ascii="Comic Sans MS" w:hAnsi="Comic Sans MS"/>
              </w:rPr>
              <w:t>)</w:t>
            </w:r>
          </w:p>
        </w:tc>
        <w:tc>
          <w:tcPr>
            <w:tcW w:w="2589" w:type="dxa"/>
            <w:vAlign w:val="center"/>
          </w:tcPr>
          <w:p w:rsidR="00F32FE1" w:rsidRPr="00E07463" w:rsidRDefault="00E07463" w:rsidP="003345CF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Electric Current</w:t>
            </w:r>
          </w:p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</w:rPr>
              <w:t>(</w:t>
            </w:r>
            <w:r w:rsidRPr="00524CA1">
              <w:rPr>
                <w:rFonts w:ascii="Comic Sans MS" w:hAnsi="Comic Sans MS"/>
                <w:lang w:val="en-US"/>
              </w:rPr>
              <w:t>mA</w:t>
            </w:r>
            <w:r w:rsidRPr="00524CA1">
              <w:rPr>
                <w:rFonts w:ascii="Comic Sans MS" w:hAnsi="Comic Sans MS"/>
              </w:rPr>
              <w:t>)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0.1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lang w:val="en-U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0.2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0.3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0.4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0.5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0.6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lang w:val="en-U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7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0.7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0.8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0.9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10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11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1.1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lang w:val="en-U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11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1.2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12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13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1.3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13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1.4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14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15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1.5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15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16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1.6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lang w:val="en-U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16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17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1.7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17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18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1.8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18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19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1.9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19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32FE1" w:rsidRPr="00524CA1" w:rsidTr="003345CF">
        <w:trPr>
          <w:jc w:val="center"/>
        </w:trPr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20</w:t>
            </w:r>
          </w:p>
        </w:tc>
        <w:tc>
          <w:tcPr>
            <w:tcW w:w="1526" w:type="dxa"/>
            <w:vAlign w:val="bottom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524CA1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2589" w:type="dxa"/>
          </w:tcPr>
          <w:p w:rsidR="00F32FE1" w:rsidRPr="00524CA1" w:rsidRDefault="00F32FE1" w:rsidP="003345CF">
            <w:pPr>
              <w:jc w:val="center"/>
              <w:rPr>
                <w:rFonts w:ascii="Comic Sans MS" w:hAnsi="Comic Sans MS"/>
              </w:rPr>
            </w:pPr>
            <w:r w:rsidRPr="00524CA1">
              <w:rPr>
                <w:rFonts w:ascii="Comic Sans MS" w:hAnsi="Comic Sans MS"/>
                <w:lang w:val="en-US"/>
              </w:rPr>
              <w:t>I</w:t>
            </w:r>
            <w:r w:rsidRPr="00524CA1">
              <w:rPr>
                <w:rFonts w:ascii="Comic Sans MS" w:hAnsi="Comic Sans MS"/>
                <w:vertAlign w:val="subscript"/>
                <w:lang w:val="en-US"/>
              </w:rPr>
              <w:t>20</w:t>
            </w:r>
            <w:r w:rsidRPr="00524CA1">
              <w:rPr>
                <w:rFonts w:ascii="Comic Sans MS" w:hAnsi="Comic Sans MS"/>
                <w:lang w:val="en-US"/>
              </w:rPr>
              <w:t>=</w:t>
            </w:r>
          </w:p>
        </w:tc>
      </w:tr>
    </w:tbl>
    <w:p w:rsidR="00654D7A" w:rsidRPr="00EA5D8B" w:rsidRDefault="00654D7A" w:rsidP="00952CA2">
      <w:pPr>
        <w:pStyle w:val="ListParagraph"/>
        <w:ind w:left="0"/>
        <w:rPr>
          <w:rFonts w:ascii="Comic Sans MS" w:hAnsi="Comic Sans MS"/>
        </w:rPr>
      </w:pPr>
    </w:p>
    <w:p w:rsidR="002D65F5" w:rsidRPr="00EA5D8B" w:rsidRDefault="002D65F5" w:rsidP="002D65F5">
      <w:pPr>
        <w:pStyle w:val="ListParagraph"/>
        <w:rPr>
          <w:rFonts w:ascii="Comic Sans MS" w:hAnsi="Comic Sans MS"/>
        </w:rPr>
      </w:pPr>
    </w:p>
    <w:p w:rsidR="001F1CAA" w:rsidRPr="009922E4" w:rsidRDefault="001F1CAA" w:rsidP="001F1CAA">
      <w:pPr>
        <w:rPr>
          <w:rFonts w:ascii="Comic Sans MS" w:hAnsi="Comic Sans MS"/>
          <w:b/>
          <w:lang w:val="en-US"/>
        </w:rPr>
      </w:pPr>
      <w:r w:rsidRPr="009922E4">
        <w:rPr>
          <w:rFonts w:ascii="Comic Sans MS" w:hAnsi="Comic Sans MS"/>
          <w:b/>
          <w:lang w:val="en-US"/>
        </w:rPr>
        <w:lastRenderedPageBreak/>
        <w:t>DATA ANALYSIS</w:t>
      </w:r>
    </w:p>
    <w:p w:rsidR="00F32FE1" w:rsidRPr="00F32FE1" w:rsidRDefault="00F32FE1" w:rsidP="00F32FE1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lang w:val="en-US"/>
        </w:rPr>
      </w:pPr>
      <w:r w:rsidRPr="00F32FE1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Wright</w:t>
      </w:r>
      <w:r w:rsidRPr="00F32FE1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down</w:t>
      </w:r>
      <w:r w:rsidRPr="00F32FE1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the</w:t>
      </w:r>
      <w:r w:rsidRPr="00F32FE1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Voltage</w:t>
      </w:r>
      <w:r w:rsidRPr="00F32FE1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for</w:t>
      </w:r>
      <w:r w:rsidRPr="00F32FE1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which</w:t>
      </w:r>
      <w:r w:rsidRPr="00F32FE1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the LED starts to radiate (while in the same time the ammeter shows an amount of current) (Threshold Voltage)</w:t>
      </w:r>
      <w:r w:rsidRPr="00F32FE1">
        <w:rPr>
          <w:rFonts w:ascii="Comic Sans MS" w:hAnsi="Comic Sans MS"/>
          <w:lang w:val="en-US"/>
        </w:rPr>
        <w:t xml:space="preserve"> </w:t>
      </w:r>
    </w:p>
    <w:p w:rsidR="00F32FE1" w:rsidRPr="00036AE5" w:rsidRDefault="00F32FE1" w:rsidP="00F32FE1">
      <w:pPr>
        <w:pStyle w:val="ListParagraph"/>
        <w:spacing w:line="360" w:lineRule="auto"/>
        <w:ind w:left="714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V</w:t>
      </w:r>
      <w:r>
        <w:rPr>
          <w:rFonts w:ascii="Comic Sans MS" w:hAnsi="Comic Sans MS"/>
          <w:vertAlign w:val="subscript"/>
          <w:lang w:val="en-US"/>
        </w:rPr>
        <w:t>thr</w:t>
      </w:r>
      <w:r>
        <w:rPr>
          <w:rFonts w:ascii="Comic Sans MS" w:hAnsi="Comic Sans MS"/>
        </w:rPr>
        <w:t xml:space="preserve"> = ……………… .</w:t>
      </w:r>
    </w:p>
    <w:p w:rsidR="00F32FE1" w:rsidRPr="00F32FE1" w:rsidRDefault="00F32FE1" w:rsidP="00F32FE1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Calculate photons energy which are radiated from red LED</w:t>
      </w:r>
    </w:p>
    <w:p w:rsidR="00F32FE1" w:rsidRDefault="00F32FE1" w:rsidP="00F32FE1">
      <w:pPr>
        <w:pStyle w:val="ListParagraph"/>
        <w:spacing w:line="360" w:lineRule="auto"/>
        <w:ind w:left="714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 wavelength of red color is about </w:t>
      </w:r>
      <w:r w:rsidRPr="00F32FE1">
        <w:rPr>
          <w:rFonts w:ascii="Comic Sans MS" w:hAnsi="Comic Sans MS"/>
          <w:lang w:val="en-US"/>
        </w:rPr>
        <w:t>650</w:t>
      </w:r>
      <w:r w:rsidRPr="00036AE5">
        <w:rPr>
          <w:rFonts w:ascii="Comic Sans MS" w:hAnsi="Comic Sans MS"/>
          <w:lang w:val="en-US"/>
        </w:rPr>
        <w:t>nm</w:t>
      </w:r>
      <w:r w:rsidRPr="00F32FE1">
        <w:rPr>
          <w:rFonts w:ascii="Comic Sans MS" w:hAnsi="Comic Sans MS"/>
          <w:lang w:val="en-US"/>
        </w:rPr>
        <w:t xml:space="preserve"> = 650∙10</w:t>
      </w:r>
      <w:r w:rsidRPr="00F32FE1">
        <w:rPr>
          <w:rFonts w:ascii="Comic Sans MS" w:hAnsi="Comic Sans MS"/>
          <w:vertAlign w:val="superscript"/>
          <w:lang w:val="en-US"/>
        </w:rPr>
        <w:t>-9</w:t>
      </w:r>
      <w:r w:rsidRPr="00036AE5">
        <w:rPr>
          <w:rFonts w:ascii="Comic Sans MS" w:hAnsi="Comic Sans MS"/>
          <w:lang w:val="en-US"/>
        </w:rPr>
        <w:t>m</w:t>
      </w:r>
      <w:r w:rsidR="000E66F5">
        <w:rPr>
          <w:rFonts w:ascii="Comic Sans MS" w:hAnsi="Comic Sans MS"/>
          <w:lang w:val="en-US"/>
        </w:rPr>
        <w:t xml:space="preserve">, which </w:t>
      </w:r>
      <w:r>
        <w:rPr>
          <w:rFonts w:ascii="Comic Sans MS" w:hAnsi="Comic Sans MS"/>
          <w:lang w:val="en-US"/>
        </w:rPr>
        <w:t>means t</w:t>
      </w:r>
      <w:r w:rsidR="000E66F5">
        <w:rPr>
          <w:rFonts w:ascii="Comic Sans MS" w:hAnsi="Comic Sans MS"/>
          <w:lang w:val="en-US"/>
        </w:rPr>
        <w:t>hat the energy of radiation can be calculated by the formula:</w:t>
      </w:r>
    </w:p>
    <w:p w:rsidR="00F32FE1" w:rsidRPr="000E66F5" w:rsidRDefault="00F32FE1" w:rsidP="00F32FE1">
      <w:pPr>
        <w:pStyle w:val="ListParagraph"/>
        <w:spacing w:line="360" w:lineRule="auto"/>
        <w:ind w:left="714"/>
        <w:jc w:val="center"/>
        <w:rPr>
          <w:rFonts w:ascii="Comic Sans MS" w:hAnsi="Comic Sans MS"/>
          <w:lang w:val="en-US"/>
        </w:rPr>
      </w:pPr>
      <w:r w:rsidRPr="000E66F5">
        <w:rPr>
          <w:rFonts w:ascii="Comic Sans MS" w:hAnsi="Comic Sans MS"/>
          <w:lang w:val="en-US"/>
        </w:rPr>
        <w:t xml:space="preserve">                                   </w:t>
      </w:r>
      <w:r>
        <w:rPr>
          <w:rFonts w:ascii="Comic Sans MS" w:hAnsi="Comic Sans MS"/>
        </w:rPr>
        <w:t>Ε</w:t>
      </w:r>
      <w:r w:rsidR="00E07463">
        <w:rPr>
          <w:rFonts w:ascii="Comic Sans MS" w:hAnsi="Comic Sans MS"/>
          <w:vertAlign w:val="subscript"/>
          <w:lang w:val="en-US"/>
        </w:rPr>
        <w:t>ph</w:t>
      </w:r>
      <w:r w:rsidRPr="000E66F5">
        <w:rPr>
          <w:rFonts w:ascii="Comic Sans MS" w:hAnsi="Comic Sans MS"/>
          <w:lang w:val="en-US"/>
        </w:rPr>
        <w:t xml:space="preserve"> =</w:t>
      </w:r>
      <w:r>
        <w:rPr>
          <w:rFonts w:ascii="Comic Sans MS" w:hAnsi="Comic Sans MS"/>
          <w:lang w:val="en-US"/>
        </w:rPr>
        <w:t>h</w:t>
      </w:r>
      <w:r w:rsidRPr="000E66F5">
        <w:rPr>
          <w:rFonts w:ascii="Comic Sans MS" w:hAnsi="Comic Sans MS"/>
          <w:lang w:val="en-US"/>
        </w:rPr>
        <w:t>∙</w:t>
      </w:r>
      <w:r>
        <w:rPr>
          <w:rFonts w:ascii="Comic Sans MS" w:hAnsi="Comic Sans MS"/>
          <w:lang w:val="en-US"/>
        </w:rPr>
        <w:t>f</w:t>
      </w:r>
      <w:r w:rsidRPr="000E66F5">
        <w:rPr>
          <w:rFonts w:ascii="Comic Sans MS" w:hAnsi="Comic Sans MS"/>
          <w:lang w:val="en-US"/>
        </w:rPr>
        <w:t xml:space="preserve"> =  </w:t>
      </w:r>
      <m:oMath>
        <m:f>
          <m:f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fPr>
          <m:num>
            <m:r>
              <w:rPr>
                <w:rFonts w:ascii="Comic Sans MS" w:hAnsi="Cambria Math"/>
                <w:sz w:val="32"/>
                <w:szCs w:val="32"/>
                <w:lang w:val="en-US"/>
              </w:rPr>
              <m:t>h</m:t>
            </m:r>
            <m:r>
              <w:rPr>
                <w:rFonts w:ascii="Comic Sans MS" w:hAnsi="Comic Sans MS"/>
                <w:sz w:val="32"/>
                <w:szCs w:val="32"/>
                <w:lang w:val="en-US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λ</m:t>
            </m:r>
          </m:den>
        </m:f>
      </m:oMath>
      <w:r w:rsidRPr="000E66F5">
        <w:rPr>
          <w:rFonts w:ascii="Comic Sans MS" w:hAnsi="Comic Sans MS"/>
          <w:sz w:val="32"/>
          <w:szCs w:val="32"/>
          <w:lang w:val="en-US"/>
        </w:rPr>
        <w:t xml:space="preserve">  </w:t>
      </w:r>
      <w:r w:rsidRPr="000E66F5">
        <w:rPr>
          <w:rFonts w:ascii="Comic Sans MS" w:hAnsi="Comic Sans MS"/>
          <w:lang w:val="en-US"/>
        </w:rPr>
        <w:t>(1)</w:t>
      </w:r>
      <w:r w:rsidRPr="000E66F5">
        <w:rPr>
          <w:rFonts w:ascii="Comic Sans MS" w:hAnsi="Comic Sans MS"/>
          <w:lang w:val="en-US"/>
        </w:rPr>
        <w:tab/>
      </w:r>
      <w:r w:rsidRPr="000E66F5">
        <w:rPr>
          <w:rFonts w:ascii="Comic Sans MS" w:hAnsi="Comic Sans MS"/>
          <w:lang w:val="en-US"/>
        </w:rPr>
        <w:tab/>
      </w:r>
      <w:r w:rsidRPr="000E66F5">
        <w:rPr>
          <w:rFonts w:ascii="Comic Sans MS" w:hAnsi="Comic Sans MS"/>
          <w:lang w:val="en-US"/>
        </w:rPr>
        <w:tab/>
      </w:r>
      <w:r w:rsidR="000E66F5">
        <w:rPr>
          <w:rFonts w:ascii="Comic Sans MS" w:hAnsi="Comic Sans MS"/>
          <w:lang w:val="en-US"/>
        </w:rPr>
        <w:t xml:space="preserve">where </w:t>
      </w:r>
      <w:r w:rsidRPr="00036AE5">
        <w:rPr>
          <w:rFonts w:ascii="Comic Sans MS" w:hAnsi="Comic Sans MS"/>
          <w:lang w:val="en-US"/>
        </w:rPr>
        <w:t>c</w:t>
      </w:r>
      <w:r w:rsidRPr="000E66F5">
        <w:rPr>
          <w:rFonts w:ascii="Comic Sans MS" w:hAnsi="Comic Sans MS"/>
          <w:lang w:val="en-US"/>
        </w:rPr>
        <w:t>=3∙10</w:t>
      </w:r>
      <w:r w:rsidRPr="000E66F5">
        <w:rPr>
          <w:rFonts w:ascii="Comic Sans MS" w:hAnsi="Comic Sans MS"/>
          <w:vertAlign w:val="superscript"/>
          <w:lang w:val="en-US"/>
        </w:rPr>
        <w:t>8</w:t>
      </w:r>
      <w:r w:rsidRPr="00036AE5">
        <w:rPr>
          <w:rFonts w:ascii="Comic Sans MS" w:hAnsi="Comic Sans MS"/>
          <w:lang w:val="en-US"/>
        </w:rPr>
        <w:t>m</w:t>
      </w:r>
      <w:r w:rsidRPr="000E66F5">
        <w:rPr>
          <w:rFonts w:ascii="Comic Sans MS" w:hAnsi="Comic Sans MS"/>
          <w:lang w:val="en-US"/>
        </w:rPr>
        <w:t>/</w:t>
      </w:r>
      <w:r w:rsidRPr="00036AE5">
        <w:rPr>
          <w:rFonts w:ascii="Comic Sans MS" w:hAnsi="Comic Sans MS"/>
          <w:lang w:val="en-US"/>
        </w:rPr>
        <w:t>s</w:t>
      </w:r>
    </w:p>
    <w:p w:rsidR="00F32FE1" w:rsidRPr="00524CA1" w:rsidRDefault="004A5E97" w:rsidP="00F32FE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Calculation of Planck’s constant </w:t>
      </w:r>
    </w:p>
    <w:p w:rsidR="004A5E97" w:rsidRDefault="004A5E97" w:rsidP="00F32FE1">
      <w:pPr>
        <w:pStyle w:val="ListParagraph"/>
        <w:spacing w:before="240" w:line="360" w:lineRule="auto"/>
        <w:ind w:left="709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Photons energy (E</w:t>
      </w:r>
      <w:r>
        <w:rPr>
          <w:rFonts w:ascii="Comic Sans MS" w:hAnsi="Comic Sans MS"/>
          <w:vertAlign w:val="subscript"/>
          <w:lang w:val="en-US"/>
        </w:rPr>
        <w:t>ph</w:t>
      </w:r>
      <w:r>
        <w:rPr>
          <w:rFonts w:ascii="Comic Sans MS" w:hAnsi="Comic Sans MS"/>
          <w:lang w:val="en-US"/>
        </w:rPr>
        <w:t>) derives from the applied voltage (V) by the formula:</w:t>
      </w:r>
    </w:p>
    <w:p w:rsidR="00F32FE1" w:rsidRPr="00036AE5" w:rsidRDefault="004A5E97" w:rsidP="004A5E97">
      <w:pPr>
        <w:pStyle w:val="ListParagraph"/>
        <w:spacing w:before="240" w:line="360" w:lineRule="auto"/>
        <w:ind w:left="709"/>
        <w:rPr>
          <w:rFonts w:ascii="Comic Sans MS" w:hAnsi="Comic Sans MS"/>
          <w:lang w:val="en-US"/>
        </w:rPr>
      </w:pPr>
      <w:r>
        <w:rPr>
          <w:rFonts w:ascii="Comic Sans MS" w:eastAsiaTheme="minorEastAsia" w:hAnsi="Comic Sans MS"/>
          <w:lang w:val="en-US"/>
        </w:rPr>
        <w:t xml:space="preserve">                                                   </w:t>
      </w:r>
      <m:oMath>
        <m:r>
          <w:rPr>
            <w:rFonts w:ascii="Cambria Math" w:eastAsiaTheme="minorEastAsia" w:hAnsi="Cambria Math"/>
            <w:lang w:val="en-US"/>
          </w:rPr>
          <m:t xml:space="preserve">          </m:t>
        </m:r>
        <m:sSub>
          <m:sSubPr>
            <m:ctrlPr>
              <w:rPr>
                <w:rFonts w:ascii="Cambria Math" w:hAnsi="Comic Sans MS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</m:t>
            </m:r>
            <m:r>
              <w:rPr>
                <w:rFonts w:ascii="Cambria Math" w:hAnsi="Cambria Math"/>
                <w:lang w:val="en-US"/>
              </w:rPr>
              <m:t>h</m:t>
            </m:r>
          </m:sub>
        </m:sSub>
        <m:r>
          <w:rPr>
            <w:rFonts w:ascii="Cambria Math" w:hAnsi="Comic Sans MS"/>
            <w:lang w:val="en-US"/>
          </w:rPr>
          <m:t>=</m:t>
        </m:r>
        <m:r>
          <w:rPr>
            <w:rFonts w:ascii="Cambria Math" w:hAnsi="Cambria Math"/>
            <w:lang w:val="en-US"/>
          </w:rPr>
          <m:t>e</m:t>
        </m:r>
        <m:r>
          <w:rPr>
            <w:rFonts w:ascii="Comic Sans MS" w:hAnsi="Comic Sans MS"/>
            <w:lang w:val="en-US"/>
          </w:rPr>
          <m:t>∙</m:t>
        </m:r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omic Sans MS"/>
            <w:lang w:val="en-US"/>
          </w:rPr>
          <m:t xml:space="preserve">   (2)</m:t>
        </m:r>
      </m:oMath>
      <w:r w:rsidRPr="004A5E97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  where e</w:t>
      </w:r>
      <w:r w:rsidRPr="000E66F5">
        <w:rPr>
          <w:rFonts w:ascii="Comic Sans MS" w:hAnsi="Comic Sans MS"/>
          <w:lang w:val="en-US"/>
        </w:rPr>
        <w:t>=</w:t>
      </w:r>
      <w:r>
        <w:rPr>
          <w:rFonts w:ascii="Comic Sans MS" w:hAnsi="Comic Sans MS"/>
          <w:lang w:val="en-US"/>
        </w:rPr>
        <w:t>1,6∙</w:t>
      </w:r>
      <w:r w:rsidRPr="000E66F5">
        <w:rPr>
          <w:rFonts w:ascii="Comic Sans MS" w:hAnsi="Comic Sans MS"/>
          <w:lang w:val="en-US"/>
        </w:rPr>
        <w:t>10</w:t>
      </w:r>
      <w:r>
        <w:rPr>
          <w:rFonts w:ascii="Comic Sans MS" w:hAnsi="Comic Sans MS"/>
          <w:vertAlign w:val="superscript"/>
          <w:lang w:val="en-US"/>
        </w:rPr>
        <w:t>-19</w:t>
      </w:r>
      <w:r>
        <w:rPr>
          <w:rFonts w:ascii="Comic Sans MS" w:hAnsi="Comic Sans MS"/>
          <w:lang w:val="en-US"/>
        </w:rPr>
        <w:t>C</w:t>
      </w:r>
    </w:p>
    <w:p w:rsidR="00F32FE1" w:rsidRPr="004A5E97" w:rsidRDefault="004A5E97" w:rsidP="00F32FE1">
      <w:pPr>
        <w:pStyle w:val="ListParagraph"/>
        <w:spacing w:line="360" w:lineRule="auto"/>
        <w:ind w:left="714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From equations (1) and (2) we conclude that</w:t>
      </w:r>
    </w:p>
    <w:p w:rsidR="00F32FE1" w:rsidRPr="00AA0636" w:rsidRDefault="00CB2DBB" w:rsidP="00F32FE1">
      <w:pPr>
        <w:pStyle w:val="ListParagraph"/>
        <w:spacing w:line="360" w:lineRule="auto"/>
        <w:ind w:left="714"/>
        <w:rPr>
          <w:rFonts w:ascii="Comic Sans MS" w:hAnsi="Comic Sans MS"/>
          <w:i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omic Sans MS"/>
                  <w:i/>
                </w:rPr>
              </m:ctrlPr>
            </m:fPr>
            <m:num>
              <m:r>
                <w:rPr>
                  <w:rFonts w:ascii="Comic Sans MS" w:hAnsi="Cambria Math"/>
                </w:rPr>
                <m:t>h</m:t>
              </m:r>
              <m:r>
                <w:rPr>
                  <w:rFonts w:ascii="Comic Sans MS" w:hAnsi="Comic Sans MS"/>
                </w:rPr>
                <m:t>∙</m:t>
              </m:r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omic Sans MS"/>
            </w:rPr>
            <m:t xml:space="preserve"> =</m:t>
          </m:r>
          <m:r>
            <w:rPr>
              <w:rFonts w:ascii="Cambria Math" w:hAnsi="Cambria Math"/>
              <w:lang w:val="en-US"/>
            </w:rPr>
            <m:t>e</m:t>
          </m:r>
          <m:r>
            <w:rPr>
              <w:rFonts w:ascii="Comic Sans MS" w:hAnsi="Comic Sans MS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thr</m:t>
              </m:r>
            </m:sub>
          </m:sSub>
        </m:oMath>
      </m:oMathPara>
    </w:p>
    <w:p w:rsidR="00EE7138" w:rsidRDefault="004A5E97" w:rsidP="00F32FE1">
      <w:pPr>
        <w:pStyle w:val="ListParagraph"/>
        <w:spacing w:line="360" w:lineRule="auto"/>
        <w:ind w:left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  <w:t>and hence the calculation of Planck’s constant is possible</w:t>
      </w:r>
      <w:r w:rsidR="0047287B">
        <w:rPr>
          <w:rFonts w:ascii="Comic Sans MS" w:hAnsi="Comic Sans MS"/>
          <w:lang w:val="en-US"/>
        </w:rPr>
        <w:t>.</w:t>
      </w:r>
    </w:p>
    <w:p w:rsidR="00BF3029" w:rsidRDefault="00BF3029" w:rsidP="00BF3029">
      <w:pPr>
        <w:tabs>
          <w:tab w:val="left" w:pos="0"/>
        </w:tabs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THINK</w:t>
      </w:r>
      <w:r w:rsidRPr="00176B17">
        <w:rPr>
          <w:rFonts w:ascii="Comic Sans MS" w:hAnsi="Comic Sans MS"/>
          <w:b/>
          <w:lang w:val="en-US"/>
        </w:rPr>
        <w:t>:</w:t>
      </w:r>
    </w:p>
    <w:p w:rsidR="00BF3029" w:rsidRPr="00176B17" w:rsidRDefault="00BF3029" w:rsidP="00BF3029">
      <w:pPr>
        <w:tabs>
          <w:tab w:val="left" w:pos="0"/>
        </w:tabs>
        <w:rPr>
          <w:rFonts w:ascii="Comic Sans MS" w:hAnsi="Comic Sans MS"/>
          <w:lang w:val="en-US"/>
        </w:rPr>
      </w:pPr>
      <w:r w:rsidRPr="00176B17">
        <w:rPr>
          <w:rFonts w:ascii="Comic Sans MS" w:hAnsi="Comic Sans MS"/>
          <w:lang w:val="en-US"/>
        </w:rPr>
        <w:t>After the experiment I conducted, Planck’s constant appear to be: h=………………………  .</w:t>
      </w:r>
    </w:p>
    <w:p w:rsidR="00BF3029" w:rsidRDefault="00BF3029" w:rsidP="00BF3029">
      <w:pPr>
        <w:tabs>
          <w:tab w:val="left" w:pos="709"/>
          <w:tab w:val="left" w:pos="2235"/>
        </w:tabs>
        <w:rPr>
          <w:rFonts w:ascii="Comic Sans MS" w:hAnsi="Comic Sans MS"/>
          <w:lang w:val="en-US"/>
        </w:rPr>
      </w:pPr>
      <w:r w:rsidRPr="001D5CC1">
        <w:rPr>
          <w:rFonts w:ascii="Comic Sans MS" w:hAnsi="Comic Sans MS"/>
          <w:lang w:val="en-US"/>
        </w:rPr>
        <w:t xml:space="preserve">By using the formula </w:t>
      </w:r>
      <m:oMath>
        <m:f>
          <m:fPr>
            <m:ctrlPr>
              <w:rPr>
                <w:rFonts w:ascii="Cambria Math" w:hAnsi="Comic Sans MS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omic Sans MS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the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omic Sans MS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exp</m:t>
                </m:r>
              </m:sub>
            </m:sSub>
          </m:num>
          <m:den>
            <m:sSub>
              <m:sSubPr>
                <m:ctrlPr>
                  <w:rPr>
                    <w:rFonts w:ascii="Cambria Math" w:hAnsi="Comic Sans MS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the</m:t>
                </m:r>
              </m:sub>
            </m:sSub>
          </m:den>
        </m:f>
      </m:oMath>
      <w:r w:rsidRPr="001D5CC1">
        <w:rPr>
          <w:rFonts w:ascii="Comic Sans MS" w:eastAsiaTheme="minorEastAsia" w:hAnsi="Comic Sans MS"/>
          <w:lang w:val="en-US"/>
        </w:rPr>
        <w:t xml:space="preserve"> ∙100%</w:t>
      </w:r>
      <w:r>
        <w:rPr>
          <w:rFonts w:ascii="Comic Sans MS" w:eastAsiaTheme="minorEastAsia" w:hAnsi="Comic Sans MS"/>
          <w:lang w:val="en-US"/>
        </w:rPr>
        <w:t xml:space="preserve"> I can calculate the % difference from the theoretical value which is </w:t>
      </w:r>
      <w:r w:rsidRPr="00176B17">
        <w:rPr>
          <w:rFonts w:ascii="Comic Sans MS" w:hAnsi="Comic Sans MS"/>
          <w:lang w:val="en-US"/>
        </w:rPr>
        <w:t xml:space="preserve">………………………  </w:t>
      </w:r>
      <w:r>
        <w:rPr>
          <w:rFonts w:ascii="Comic Sans MS" w:hAnsi="Comic Sans MS"/>
          <w:lang w:val="en-US"/>
        </w:rPr>
        <w:t>.</w:t>
      </w:r>
    </w:p>
    <w:p w:rsidR="00BF3029" w:rsidRPr="00BF3029" w:rsidRDefault="00BF3029" w:rsidP="00BF3029">
      <w:pPr>
        <w:tabs>
          <w:tab w:val="left" w:pos="709"/>
          <w:tab w:val="left" w:pos="2235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This difference may be a result of:</w:t>
      </w:r>
    </w:p>
    <w:p w:rsidR="00BF3029" w:rsidRPr="006669FC" w:rsidRDefault="00BF3029" w:rsidP="00BF3029">
      <w:pPr>
        <w:tabs>
          <w:tab w:val="left" w:pos="0"/>
        </w:tabs>
        <w:rPr>
          <w:rFonts w:ascii="Comic Sans MS" w:hAnsi="Comic Sans MS"/>
          <w:lang w:val="en-US"/>
        </w:rPr>
      </w:pPr>
      <w:r w:rsidRPr="00036AE5">
        <w:rPr>
          <w:rFonts w:ascii="Comic Sans MS" w:hAnsi="Comic Sans MS"/>
        </w:rPr>
        <w:t>α</w:t>
      </w:r>
      <w:r w:rsidRPr="006669FC">
        <w:rPr>
          <w:rFonts w:ascii="Comic Sans MS" w:hAnsi="Comic Sans MS"/>
          <w:lang w:val="en-US"/>
        </w:rPr>
        <w:t>. .........................................................................................................</w:t>
      </w:r>
    </w:p>
    <w:p w:rsidR="00BF3029" w:rsidRPr="006669FC" w:rsidRDefault="00BF3029" w:rsidP="00BF3029">
      <w:pPr>
        <w:tabs>
          <w:tab w:val="left" w:pos="0"/>
        </w:tabs>
        <w:rPr>
          <w:rFonts w:ascii="Comic Sans MS" w:hAnsi="Comic Sans MS"/>
          <w:lang w:val="en-US"/>
        </w:rPr>
      </w:pPr>
      <w:r w:rsidRPr="00036AE5">
        <w:rPr>
          <w:rFonts w:ascii="Comic Sans MS" w:hAnsi="Comic Sans MS"/>
        </w:rPr>
        <w:t>β</w:t>
      </w:r>
      <w:r w:rsidRPr="006669FC">
        <w:rPr>
          <w:rFonts w:ascii="Comic Sans MS" w:hAnsi="Comic Sans MS"/>
          <w:lang w:val="en-US"/>
        </w:rPr>
        <w:t>. ........................................................................................................</w:t>
      </w:r>
    </w:p>
    <w:p w:rsidR="0047287B" w:rsidRDefault="00BF3029" w:rsidP="00BF3029">
      <w:pPr>
        <w:tabs>
          <w:tab w:val="left" w:pos="0"/>
        </w:tabs>
        <w:rPr>
          <w:rFonts w:ascii="Comic Sans MS" w:hAnsi="Comic Sans MS"/>
          <w:lang w:val="en-US"/>
        </w:rPr>
      </w:pPr>
      <w:r w:rsidRPr="00036AE5">
        <w:rPr>
          <w:rFonts w:ascii="Comic Sans MS" w:hAnsi="Comic Sans MS"/>
        </w:rPr>
        <w:t>γ</w:t>
      </w:r>
      <w:r w:rsidRPr="006669FC">
        <w:rPr>
          <w:rFonts w:ascii="Comic Sans MS" w:hAnsi="Comic Sans MS"/>
          <w:lang w:val="en-US"/>
        </w:rPr>
        <w:t>. ........................................................................................................</w:t>
      </w:r>
    </w:p>
    <w:p w:rsidR="0071794B" w:rsidRDefault="0071794B" w:rsidP="00BF3029">
      <w:pPr>
        <w:tabs>
          <w:tab w:val="left" w:pos="0"/>
        </w:tabs>
        <w:rPr>
          <w:rFonts w:ascii="Comic Sans MS" w:hAnsi="Comic Sans MS"/>
          <w:lang w:val="en-US"/>
        </w:rPr>
      </w:pPr>
    </w:p>
    <w:p w:rsidR="0071794B" w:rsidRDefault="0071794B" w:rsidP="0071794B">
      <w:pPr>
        <w:ind w:firstLine="720"/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Help us to improve ourselves!</w:t>
      </w:r>
    </w:p>
    <w:p w:rsidR="0071794B" w:rsidRDefault="0071794B" w:rsidP="0071794B">
      <w:pPr>
        <w:ind w:firstLine="720"/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Answer to the questionnaire!</w:t>
      </w:r>
    </w:p>
    <w:p w:rsidR="0071794B" w:rsidRPr="0071794B" w:rsidRDefault="0071794B" w:rsidP="00BF3029">
      <w:pPr>
        <w:tabs>
          <w:tab w:val="left" w:pos="0"/>
        </w:tabs>
        <w:rPr>
          <w:rFonts w:ascii="Comic Sans MS" w:hAnsi="Comic Sans MS"/>
          <w:b/>
          <w:lang w:val="en-US"/>
        </w:rPr>
      </w:pPr>
    </w:p>
    <w:sectPr w:rsidR="0071794B" w:rsidRPr="0071794B" w:rsidSect="00B24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04" w:rsidRDefault="00665A04" w:rsidP="008D0785">
      <w:pPr>
        <w:spacing w:after="0" w:line="240" w:lineRule="auto"/>
      </w:pPr>
      <w:r>
        <w:separator/>
      </w:r>
    </w:p>
  </w:endnote>
  <w:endnote w:type="continuationSeparator" w:id="0">
    <w:p w:rsidR="00665A04" w:rsidRDefault="00665A04" w:rsidP="008D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04" w:rsidRDefault="00665A04" w:rsidP="008D0785">
      <w:pPr>
        <w:spacing w:after="0" w:line="240" w:lineRule="auto"/>
      </w:pPr>
      <w:r>
        <w:separator/>
      </w:r>
    </w:p>
  </w:footnote>
  <w:footnote w:type="continuationSeparator" w:id="0">
    <w:p w:rsidR="00665A04" w:rsidRDefault="00665A04" w:rsidP="008D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CB2D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6" o:spid="_x0000_s2050" type="#_x0000_t136" style="position:absolute;margin-left:0;margin-top:0;width:339.75pt;height:8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89"/>
      <w:gridCol w:w="1099"/>
    </w:tblGrid>
    <w:tr w:rsidR="00EA5D8B" w:rsidTr="00B2400E">
      <w:trPr>
        <w:trHeight w:val="80"/>
      </w:trPr>
      <w:tc>
        <w:tcPr>
          <w:tcW w:w="9889" w:type="dxa"/>
        </w:tcPr>
        <w:p w:rsidR="00EA5D8B" w:rsidRPr="00DE2212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ARISTOTLE UNIVERSITY OF THESSALONIKI</w:t>
          </w:r>
        </w:p>
        <w:p w:rsidR="00EA5D8B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FACULTY OF NATURAL SCIENCES</w:t>
          </w:r>
        </w:p>
        <w:p w:rsidR="00DE2212" w:rsidRPr="00DE2212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PHYSICS DEPARTMENT</w:t>
          </w:r>
        </w:p>
      </w:tc>
      <w:tc>
        <w:tcPr>
          <w:tcW w:w="1099" w:type="dxa"/>
        </w:tcPr>
        <w:p w:rsidR="00EA5D8B" w:rsidRDefault="00EA5D8B">
          <w:pPr>
            <w:pStyle w:val="Header"/>
          </w:pPr>
          <w:r>
            <w:rPr>
              <w:noProof/>
              <w:lang w:eastAsia="el-GR"/>
            </w:rPr>
            <w:drawing>
              <wp:inline distT="0" distB="0" distL="0" distR="0">
                <wp:extent cx="447675" cy="447675"/>
                <wp:effectExtent l="19050" t="0" r="9525" b="0"/>
                <wp:docPr id="3" name="Picture 1" descr="A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3BDF" w:rsidRDefault="00CB2D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7" o:spid="_x0000_s2051" type="#_x0000_t136" style="position:absolute;margin-left:0;margin-top:0;width:339.75pt;height:8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CB2D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5" o:spid="_x0000_s2049" type="#_x0000_t136" style="position:absolute;margin-left:0;margin-top:0;width:339.75pt;height:8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6DA"/>
      </v:shape>
    </w:pict>
  </w:numPicBullet>
  <w:numPicBullet w:numPicBulletId="1">
    <w:pict>
      <v:shape id="_x0000_i1029" type="#_x0000_t75" style="width:11.25pt;height:11.25pt" o:bullet="t">
        <v:imagedata r:id="rId2" o:title="msoEB4A"/>
      </v:shape>
    </w:pict>
  </w:numPicBullet>
  <w:abstractNum w:abstractNumId="0">
    <w:nsid w:val="01442DA0"/>
    <w:multiLevelType w:val="hybridMultilevel"/>
    <w:tmpl w:val="6F08EB4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E57"/>
    <w:multiLevelType w:val="hybridMultilevel"/>
    <w:tmpl w:val="4914E274"/>
    <w:lvl w:ilvl="0" w:tplc="6FAECF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D4F"/>
    <w:multiLevelType w:val="hybridMultilevel"/>
    <w:tmpl w:val="51685B0A"/>
    <w:lvl w:ilvl="0" w:tplc="D7AA22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40DD4"/>
    <w:multiLevelType w:val="hybridMultilevel"/>
    <w:tmpl w:val="4C40965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32FE0"/>
    <w:multiLevelType w:val="hybridMultilevel"/>
    <w:tmpl w:val="C9D8DF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17EA9"/>
    <w:multiLevelType w:val="hybridMultilevel"/>
    <w:tmpl w:val="CE5AFB4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840F2"/>
    <w:multiLevelType w:val="hybridMultilevel"/>
    <w:tmpl w:val="E124D3B6"/>
    <w:lvl w:ilvl="0" w:tplc="64220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16F23"/>
    <w:multiLevelType w:val="hybridMultilevel"/>
    <w:tmpl w:val="E49E1C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0F5"/>
    <w:rsid w:val="0000429E"/>
    <w:rsid w:val="00021643"/>
    <w:rsid w:val="00025291"/>
    <w:rsid w:val="000304E0"/>
    <w:rsid w:val="00030BDB"/>
    <w:rsid w:val="000533E4"/>
    <w:rsid w:val="0007791E"/>
    <w:rsid w:val="000951A1"/>
    <w:rsid w:val="000A6648"/>
    <w:rsid w:val="000B042A"/>
    <w:rsid w:val="000B49B8"/>
    <w:rsid w:val="000E3BC0"/>
    <w:rsid w:val="000E66F5"/>
    <w:rsid w:val="000F5DB5"/>
    <w:rsid w:val="00105150"/>
    <w:rsid w:val="00116CDB"/>
    <w:rsid w:val="00117AB3"/>
    <w:rsid w:val="0017775F"/>
    <w:rsid w:val="0018078D"/>
    <w:rsid w:val="001903D3"/>
    <w:rsid w:val="001A22F7"/>
    <w:rsid w:val="001F00E9"/>
    <w:rsid w:val="001F1CAA"/>
    <w:rsid w:val="001F3A86"/>
    <w:rsid w:val="002034EA"/>
    <w:rsid w:val="0023097E"/>
    <w:rsid w:val="002427AF"/>
    <w:rsid w:val="002530FC"/>
    <w:rsid w:val="002652EB"/>
    <w:rsid w:val="002750DE"/>
    <w:rsid w:val="00291FB5"/>
    <w:rsid w:val="002B0AB5"/>
    <w:rsid w:val="002C1FC1"/>
    <w:rsid w:val="002D65F5"/>
    <w:rsid w:val="002E09FD"/>
    <w:rsid w:val="002F1AEB"/>
    <w:rsid w:val="00387542"/>
    <w:rsid w:val="003B5B91"/>
    <w:rsid w:val="00414CB2"/>
    <w:rsid w:val="00415427"/>
    <w:rsid w:val="004247E5"/>
    <w:rsid w:val="00440C02"/>
    <w:rsid w:val="00447612"/>
    <w:rsid w:val="004611E5"/>
    <w:rsid w:val="0046248D"/>
    <w:rsid w:val="0047287B"/>
    <w:rsid w:val="00484ADC"/>
    <w:rsid w:val="00490339"/>
    <w:rsid w:val="0049066B"/>
    <w:rsid w:val="004A5E97"/>
    <w:rsid w:val="004C6370"/>
    <w:rsid w:val="004C6462"/>
    <w:rsid w:val="004D74A9"/>
    <w:rsid w:val="004E0838"/>
    <w:rsid w:val="00534C75"/>
    <w:rsid w:val="00557255"/>
    <w:rsid w:val="00573BDF"/>
    <w:rsid w:val="00595176"/>
    <w:rsid w:val="005A0001"/>
    <w:rsid w:val="005F5FE5"/>
    <w:rsid w:val="00646B92"/>
    <w:rsid w:val="00654D7A"/>
    <w:rsid w:val="00662540"/>
    <w:rsid w:val="00665A04"/>
    <w:rsid w:val="006669FC"/>
    <w:rsid w:val="00681B54"/>
    <w:rsid w:val="006C5DCD"/>
    <w:rsid w:val="006D19DF"/>
    <w:rsid w:val="006D2EB7"/>
    <w:rsid w:val="006D394B"/>
    <w:rsid w:val="006E748E"/>
    <w:rsid w:val="00700DC2"/>
    <w:rsid w:val="007055E1"/>
    <w:rsid w:val="0071794B"/>
    <w:rsid w:val="00722C6F"/>
    <w:rsid w:val="00747EC5"/>
    <w:rsid w:val="00761E85"/>
    <w:rsid w:val="00770B6E"/>
    <w:rsid w:val="00775325"/>
    <w:rsid w:val="00776D3D"/>
    <w:rsid w:val="007B49C4"/>
    <w:rsid w:val="007B528D"/>
    <w:rsid w:val="0080588E"/>
    <w:rsid w:val="00820717"/>
    <w:rsid w:val="00843572"/>
    <w:rsid w:val="00860D23"/>
    <w:rsid w:val="008D0785"/>
    <w:rsid w:val="008F2A33"/>
    <w:rsid w:val="00946AD6"/>
    <w:rsid w:val="00952CA2"/>
    <w:rsid w:val="009922E4"/>
    <w:rsid w:val="009944BF"/>
    <w:rsid w:val="009A00DA"/>
    <w:rsid w:val="009B2B8D"/>
    <w:rsid w:val="009E6083"/>
    <w:rsid w:val="009F4DE7"/>
    <w:rsid w:val="00A21687"/>
    <w:rsid w:val="00A24F13"/>
    <w:rsid w:val="00A461C7"/>
    <w:rsid w:val="00A50538"/>
    <w:rsid w:val="00A52DB9"/>
    <w:rsid w:val="00A7522D"/>
    <w:rsid w:val="00A95559"/>
    <w:rsid w:val="00AA23A5"/>
    <w:rsid w:val="00AE1BA8"/>
    <w:rsid w:val="00AE665A"/>
    <w:rsid w:val="00AF3E52"/>
    <w:rsid w:val="00B15370"/>
    <w:rsid w:val="00B23C2C"/>
    <w:rsid w:val="00B2400E"/>
    <w:rsid w:val="00B45FDE"/>
    <w:rsid w:val="00B7423D"/>
    <w:rsid w:val="00B75486"/>
    <w:rsid w:val="00B75B27"/>
    <w:rsid w:val="00B75B45"/>
    <w:rsid w:val="00BA6438"/>
    <w:rsid w:val="00BD6401"/>
    <w:rsid w:val="00BD67EC"/>
    <w:rsid w:val="00BE408C"/>
    <w:rsid w:val="00BE7160"/>
    <w:rsid w:val="00BF3029"/>
    <w:rsid w:val="00BF3E05"/>
    <w:rsid w:val="00C65A9B"/>
    <w:rsid w:val="00CA60F5"/>
    <w:rsid w:val="00CB2DBB"/>
    <w:rsid w:val="00CD76F2"/>
    <w:rsid w:val="00CE3472"/>
    <w:rsid w:val="00D01CA3"/>
    <w:rsid w:val="00D059B1"/>
    <w:rsid w:val="00D07F05"/>
    <w:rsid w:val="00D175D5"/>
    <w:rsid w:val="00D32945"/>
    <w:rsid w:val="00D82C09"/>
    <w:rsid w:val="00D93D85"/>
    <w:rsid w:val="00DB717F"/>
    <w:rsid w:val="00DC6E96"/>
    <w:rsid w:val="00DE2212"/>
    <w:rsid w:val="00E06B6F"/>
    <w:rsid w:val="00E07463"/>
    <w:rsid w:val="00E10B3A"/>
    <w:rsid w:val="00E10E53"/>
    <w:rsid w:val="00E11913"/>
    <w:rsid w:val="00E570B7"/>
    <w:rsid w:val="00E6016C"/>
    <w:rsid w:val="00E70A8F"/>
    <w:rsid w:val="00E849D4"/>
    <w:rsid w:val="00E939AB"/>
    <w:rsid w:val="00E96B81"/>
    <w:rsid w:val="00EA5D8B"/>
    <w:rsid w:val="00EC57F5"/>
    <w:rsid w:val="00ED28F3"/>
    <w:rsid w:val="00EE4280"/>
    <w:rsid w:val="00EE7138"/>
    <w:rsid w:val="00F00100"/>
    <w:rsid w:val="00F13DA9"/>
    <w:rsid w:val="00F25BBB"/>
    <w:rsid w:val="00F32FE1"/>
    <w:rsid w:val="00F36E8F"/>
    <w:rsid w:val="00F408DA"/>
    <w:rsid w:val="00F40E60"/>
    <w:rsid w:val="00F40F08"/>
    <w:rsid w:val="00F64864"/>
    <w:rsid w:val="00F67B00"/>
    <w:rsid w:val="00F956D9"/>
    <w:rsid w:val="00FC605E"/>
    <w:rsid w:val="00FC73BC"/>
    <w:rsid w:val="00FD32BC"/>
    <w:rsid w:val="00FD7165"/>
    <w:rsid w:val="00FE5241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F5"/>
    <w:pPr>
      <w:ind w:left="720"/>
      <w:contextualSpacing/>
    </w:pPr>
  </w:style>
  <w:style w:type="table" w:styleId="TableGrid">
    <w:name w:val="Table Grid"/>
    <w:basedOn w:val="TableNormal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785"/>
  </w:style>
  <w:style w:type="paragraph" w:styleId="Footer">
    <w:name w:val="footer"/>
    <w:basedOn w:val="Normal"/>
    <w:link w:val="FooterChar"/>
    <w:uiPriority w:val="99"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85"/>
  </w:style>
  <w:style w:type="character" w:styleId="PlaceholderText">
    <w:name w:val="Placeholder Text"/>
    <w:basedOn w:val="DefaultParagraphFont"/>
    <w:uiPriority w:val="99"/>
    <w:semiHidden/>
    <w:rsid w:val="00946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7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17740-E51B-44A3-B792-2EBDFC57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11</cp:revision>
  <dcterms:created xsi:type="dcterms:W3CDTF">2016-02-04T13:59:00Z</dcterms:created>
  <dcterms:modified xsi:type="dcterms:W3CDTF">2016-02-07T20:31:00Z</dcterms:modified>
</cp:coreProperties>
</file>